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безопасности при code review</w:t>
      </w:r>
    </w:p>
    <w:bookmarkStart w:id="9" w:name="аутентификация-и-авторизация"/>
    <w:p>
      <w:pPr>
        <w:pStyle w:val="Heading3"/>
      </w:pPr>
      <w:r>
        <w:t xml:space="preserve">Аутентификация и авторизация</w:t>
      </w:r>
    </w:p>
    <w:p>
      <w:pPr>
        <w:pStyle w:val="FirstParagraph"/>
      </w:pPr>
      <w:r>
        <w:t xml:space="preserve">— [ ] Чувствительные эндпоинты требуют аутентификации</w:t>
      </w:r>
      <w:r>
        <w:t xml:space="preserve"> </w:t>
      </w:r>
      <w:r>
        <w:t xml:space="preserve">— [ ] Доступ к ресурсам проверяется для конкретного пользователя</w:t>
      </w:r>
      <w:r>
        <w:t xml:space="preserve"> </w:t>
      </w:r>
      <w:r>
        <w:t xml:space="preserve">— [ ] Нет захардкоженных учётных данных или секретов</w:t>
      </w:r>
    </w:p>
    <w:bookmarkEnd w:id="9"/>
    <w:bookmarkStart w:id="10" w:name="обработка-входных-данных"/>
    <w:p>
      <w:pPr>
        <w:pStyle w:val="Heading3"/>
      </w:pPr>
      <w:r>
        <w:t xml:space="preserve">Обработка входных данных</w:t>
      </w:r>
    </w:p>
    <w:p>
      <w:pPr>
        <w:pStyle w:val="FirstParagraph"/>
      </w:pPr>
      <w:r>
        <w:t xml:space="preserve">— [ ] Все пользовательские данные валидируются и санитизируются</w:t>
      </w:r>
      <w:r>
        <w:t xml:space="preserve"> </w:t>
      </w:r>
      <w:r>
        <w:t xml:space="preserve">— [ ] Запросы к БД параметризованы (не конкатенация строк)</w:t>
      </w:r>
      <w:r>
        <w:t xml:space="preserve"> </w:t>
      </w:r>
      <w:r>
        <w:t xml:space="preserve">— [ ] Выходные данные корректно экранированы</w:t>
      </w:r>
    </w:p>
    <w:bookmarkEnd w:id="10"/>
    <w:bookmarkStart w:id="11" w:name="защита-данных"/>
    <w:p>
      <w:pPr>
        <w:pStyle w:val="Heading3"/>
      </w:pPr>
      <w:r>
        <w:t xml:space="preserve">Защита данных</w:t>
      </w:r>
    </w:p>
    <w:p>
      <w:pPr>
        <w:pStyle w:val="FirstParagraph"/>
      </w:pPr>
      <w:r>
        <w:t xml:space="preserve">— [ ] Чувствительные данные идентифицированы и защищены</w:t>
      </w:r>
      <w:r>
        <w:t xml:space="preserve"> </w:t>
      </w:r>
      <w:r>
        <w:t xml:space="preserve">— [ ] Секреты не попадают в логи</w:t>
      </w:r>
      <w:r>
        <w:t xml:space="preserve"> </w:t>
      </w:r>
      <w:r>
        <w:t xml:space="preserve">— [ ] Ошибки обрабатываются без раскрытия деталей реализации</w:t>
      </w:r>
    </w:p>
    <w:bookmarkEnd w:id="11"/>
    <w:bookmarkStart w:id="12" w:name="зависимости"/>
    <w:p>
      <w:pPr>
        <w:pStyle w:val="Heading3"/>
      </w:pPr>
      <w:r>
        <w:t xml:space="preserve">Зависимости</w:t>
      </w:r>
    </w:p>
    <w:p>
      <w:pPr>
        <w:pStyle w:val="FirstParagraph"/>
      </w:pPr>
      <w:r>
        <w:t xml:space="preserve">— [ ] Новые зависимости проверены на известные уязвимости</w:t>
      </w:r>
      <w:r>
        <w:t xml:space="preserve"> </w:t>
      </w:r>
      <w:r>
        <w:t xml:space="preserve">— [ ] Нет зависимостей с критическими CVE</w:t>
      </w:r>
    </w:p>
    <w:bookmarkEnd w:id="12"/>
    <w:bookmarkStart w:id="13" w:name="при-необходимости"/>
    <w:p>
      <w:pPr>
        <w:pStyle w:val="Heading3"/>
      </w:pPr>
      <w:r>
        <w:t xml:space="preserve">При необходимости</w:t>
      </w:r>
    </w:p>
    <w:p>
      <w:pPr>
        <w:pStyle w:val="FirstParagraph"/>
      </w:pPr>
      <w:r>
        <w:t xml:space="preserve">— [ ] Загрузка файлов валидируется и ограничена</w:t>
      </w:r>
      <w:r>
        <w:t xml:space="preserve"> </w:t>
      </w:r>
      <w:r>
        <w:t xml:space="preserve">— [ ] Криптография использует одобренные библиотеки</w:t>
      </w:r>
      <w:r>
        <w:t xml:space="preserve"> </w:t>
      </w:r>
      <w:r>
        <w:t xml:space="preserve">— [ ] На чувствительных эндпоинтах есть rate limiting</w:t>
      </w:r>
    </w:p>
    <w:bookmarkEnd w:id="13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безопасности при code review</dc:title>
  <dc:creator>ООО Пассворк</dc:creator>
  <cp:keywords/>
  <dcterms:created xsi:type="dcterms:W3CDTF">2026-08-07T06:43:45Z</dcterms:created>
  <dcterms:modified xsi:type="dcterms:W3CDTF">2026-08-07T06:43:45Z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